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10D8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4B273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A0832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1222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14:paraId="1D7E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8E5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  <w:t>东网空间地理信息有限公司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甲级：工程测量</w:t>
            </w:r>
          </w:p>
        </w:tc>
      </w:tr>
      <w:tr w14:paraId="7793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1C59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3FE1">
            <w:pPr>
              <w:bidi w:val="0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  <w:t>中弘设计集团有限公司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甲级：工程测量、界线与不动产测绘</w:t>
            </w:r>
          </w:p>
        </w:tc>
      </w:tr>
    </w:tbl>
    <w:p w14:paraId="45EE39B2">
      <w:pPr>
        <w:rPr>
          <w:rFonts w:hint="eastAsia"/>
        </w:rPr>
      </w:pPr>
    </w:p>
    <w:p w14:paraId="74C29771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2826D8B5">
      <w:pPr>
        <w:bidi w:val="0"/>
        <w:rPr>
          <w:rFonts w:hint="eastAsia"/>
          <w:lang w:val="en-US" w:eastAsia="zh-CN"/>
        </w:rPr>
      </w:pPr>
    </w:p>
    <w:p w14:paraId="79F5D1A9">
      <w:pPr>
        <w:bidi w:val="0"/>
        <w:rPr>
          <w:rFonts w:hint="eastAsia"/>
          <w:lang w:val="en-US" w:eastAsia="zh-CN"/>
        </w:rPr>
      </w:pPr>
    </w:p>
    <w:p w14:paraId="2EE77923">
      <w:pPr>
        <w:bidi w:val="0"/>
        <w:rPr>
          <w:rFonts w:hint="eastAsia"/>
          <w:lang w:val="en-US" w:eastAsia="zh-CN"/>
        </w:rPr>
      </w:pPr>
    </w:p>
    <w:p w14:paraId="566BE737">
      <w:pPr>
        <w:bidi w:val="0"/>
        <w:rPr>
          <w:rFonts w:hint="eastAsia"/>
          <w:lang w:val="en-US" w:eastAsia="zh-CN"/>
        </w:rPr>
      </w:pPr>
    </w:p>
    <w:p w14:paraId="0FB61009">
      <w:pPr>
        <w:bidi w:val="0"/>
        <w:rPr>
          <w:rFonts w:hint="eastAsia"/>
          <w:lang w:val="en-US" w:eastAsia="zh-CN"/>
        </w:rPr>
      </w:pPr>
    </w:p>
    <w:p w14:paraId="5D2D2ACB">
      <w:pPr>
        <w:tabs>
          <w:tab w:val="left" w:pos="607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3665EF6"/>
    <w:rsid w:val="05DF3EA3"/>
    <w:rsid w:val="06A83E47"/>
    <w:rsid w:val="07A13DFD"/>
    <w:rsid w:val="08304F38"/>
    <w:rsid w:val="09EF46D3"/>
    <w:rsid w:val="0B704BEF"/>
    <w:rsid w:val="0B9D40E7"/>
    <w:rsid w:val="17AC0E60"/>
    <w:rsid w:val="1ABD5247"/>
    <w:rsid w:val="1BF868C9"/>
    <w:rsid w:val="1C634B6E"/>
    <w:rsid w:val="1E0068A1"/>
    <w:rsid w:val="20976272"/>
    <w:rsid w:val="218E2416"/>
    <w:rsid w:val="24807A96"/>
    <w:rsid w:val="26631449"/>
    <w:rsid w:val="29966765"/>
    <w:rsid w:val="29D6210D"/>
    <w:rsid w:val="2AE834D6"/>
    <w:rsid w:val="2EF7302E"/>
    <w:rsid w:val="35D2691D"/>
    <w:rsid w:val="37B744F9"/>
    <w:rsid w:val="390E56B9"/>
    <w:rsid w:val="3C542AB8"/>
    <w:rsid w:val="3D491BBB"/>
    <w:rsid w:val="3D840E45"/>
    <w:rsid w:val="3EEE3FD2"/>
    <w:rsid w:val="422766CE"/>
    <w:rsid w:val="45DD6899"/>
    <w:rsid w:val="467B04DA"/>
    <w:rsid w:val="4705431A"/>
    <w:rsid w:val="4A091B8A"/>
    <w:rsid w:val="4ADD464D"/>
    <w:rsid w:val="4AF110A3"/>
    <w:rsid w:val="4C685821"/>
    <w:rsid w:val="4F18712F"/>
    <w:rsid w:val="4F251D5C"/>
    <w:rsid w:val="52A24B30"/>
    <w:rsid w:val="587C0C3F"/>
    <w:rsid w:val="59DD162C"/>
    <w:rsid w:val="5B8C6104"/>
    <w:rsid w:val="5BC242E4"/>
    <w:rsid w:val="5BF707A4"/>
    <w:rsid w:val="5C59455F"/>
    <w:rsid w:val="5D952426"/>
    <w:rsid w:val="5EBB54EC"/>
    <w:rsid w:val="600A36DC"/>
    <w:rsid w:val="60540F6F"/>
    <w:rsid w:val="691B4FE6"/>
    <w:rsid w:val="6D555F8F"/>
    <w:rsid w:val="6E8054AB"/>
    <w:rsid w:val="6EF07600"/>
    <w:rsid w:val="71807C20"/>
    <w:rsid w:val="733F1658"/>
    <w:rsid w:val="768F50BC"/>
    <w:rsid w:val="79042D67"/>
    <w:rsid w:val="7B476A33"/>
    <w:rsid w:val="7F1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138</Characters>
  <Lines>1</Lines>
  <Paragraphs>1</Paragraphs>
  <TotalTime>0</TotalTime>
  <ScaleCrop>false</ScaleCrop>
  <LinksUpToDate>false</LinksUpToDate>
  <CharactersWithSpaces>140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2024-11-04T01:49:38Z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D7669124B4764B918F9E21B6B813E1FF_12</vt:lpwstr>
  </property>
</Properties>
</file>