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E43" w:rsidRDefault="00CF5E43" w:rsidP="00CF5E43">
      <w:pPr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附件</w:t>
      </w:r>
      <w:r>
        <w:rPr>
          <w:rFonts w:hint="eastAsia"/>
          <w:b/>
          <w:bCs/>
          <w:sz w:val="40"/>
          <w:szCs w:val="40"/>
        </w:rPr>
        <w:t>2</w:t>
      </w:r>
    </w:p>
    <w:p w:rsidR="0088506A" w:rsidRDefault="00E60320"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蒙速办电子证书下载操作流程</w:t>
      </w:r>
    </w:p>
    <w:p w:rsidR="0088506A" w:rsidRDefault="0088506A">
      <w:pPr>
        <w:jc w:val="center"/>
        <w:rPr>
          <w:b/>
          <w:bCs/>
          <w:sz w:val="40"/>
          <w:szCs w:val="40"/>
        </w:rPr>
      </w:pPr>
      <w:bookmarkStart w:id="0" w:name="_GoBack"/>
      <w:bookmarkEnd w:id="0"/>
    </w:p>
    <w:p w:rsidR="0088506A" w:rsidRDefault="00E60320">
      <w:r>
        <w:rPr>
          <w:rFonts w:hint="eastAsia"/>
        </w:rPr>
        <w:t>1</w:t>
      </w:r>
      <w:r>
        <w:rPr>
          <w:rFonts w:hint="eastAsia"/>
        </w:rPr>
        <w:t>、电脑端登录蒙速办</w:t>
      </w:r>
    </w:p>
    <w:p w:rsidR="0088506A" w:rsidRDefault="00E60320">
      <w:r>
        <w:rPr>
          <w:noProof/>
        </w:rPr>
        <w:drawing>
          <wp:inline distT="0" distB="0" distL="114300" distR="114300">
            <wp:extent cx="3532505" cy="2112010"/>
            <wp:effectExtent l="0" t="0" r="10795" b="2540"/>
            <wp:docPr id="1" name="图片 1" descr="ecf4bdfdf76e5231c5a48d436d7cf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cf4bdfdf76e5231c5a48d436d7cf28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32505" cy="2112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6A" w:rsidRDefault="00E60320">
      <w:r>
        <w:rPr>
          <w:rFonts w:hint="eastAsia"/>
        </w:rPr>
        <w:t>2</w:t>
      </w:r>
      <w:r>
        <w:rPr>
          <w:rFonts w:hint="eastAsia"/>
        </w:rPr>
        <w:t>、未注册过的右上角选则注册，选择</w:t>
      </w:r>
      <w:r>
        <w:rPr>
          <w:rFonts w:hint="eastAsia"/>
          <w:b/>
          <w:bCs/>
        </w:rPr>
        <w:t>法人注册</w:t>
      </w:r>
      <w:r>
        <w:rPr>
          <w:rFonts w:hint="eastAsia"/>
        </w:rPr>
        <w:t>，按照要求填写相关信息完成注册。</w:t>
      </w:r>
    </w:p>
    <w:p w:rsidR="0088506A" w:rsidRDefault="00E60320">
      <w:pPr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>
            <wp:extent cx="5271770" cy="4285615"/>
            <wp:effectExtent l="0" t="0" r="5080" b="635"/>
            <wp:docPr id="2" name="图片 2" descr="ddbd6002d349181473efad103e1a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dbd6002d349181473efad103e1a0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285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6A" w:rsidRDefault="0088506A">
      <w:pPr>
        <w:rPr>
          <w:b/>
          <w:bCs/>
        </w:rPr>
      </w:pPr>
    </w:p>
    <w:p w:rsidR="0088506A" w:rsidRDefault="00E60320">
      <w:pPr>
        <w:jc w:val="left"/>
        <w:rPr>
          <w:b/>
          <w:bCs/>
        </w:rPr>
      </w:pPr>
      <w:r>
        <w:rPr>
          <w:rFonts w:hint="eastAsia"/>
        </w:rPr>
        <w:t>3</w:t>
      </w:r>
      <w:r>
        <w:rPr>
          <w:rFonts w:hint="eastAsia"/>
        </w:rPr>
        <w:t>、注册成功后返回蒙速办首页，选择</w:t>
      </w:r>
      <w:r>
        <w:rPr>
          <w:rFonts w:hint="eastAsia"/>
          <w:b/>
          <w:bCs/>
        </w:rPr>
        <w:t>法人登录</w:t>
      </w:r>
      <w:r>
        <w:rPr>
          <w:rFonts w:hint="eastAsia"/>
        </w:rPr>
        <w:t>，用注册账号登录</w:t>
      </w:r>
      <w:r>
        <w:rPr>
          <w:rFonts w:hint="eastAsia"/>
          <w:b/>
          <w:bCs/>
        </w:rPr>
        <w:t>。</w:t>
      </w:r>
      <w:r>
        <w:rPr>
          <w:rFonts w:hint="eastAsia"/>
          <w:b/>
          <w:bCs/>
          <w:noProof/>
        </w:rPr>
        <w:drawing>
          <wp:inline distT="0" distB="0" distL="114300" distR="114300">
            <wp:extent cx="5270500" cy="3302000"/>
            <wp:effectExtent l="0" t="0" r="6350" b="12700"/>
            <wp:docPr id="4" name="图片 4" descr="61c34a2334127d624d590adc8601af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1c34a2334127d624d590adc8601afd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330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6A" w:rsidRDefault="0088506A">
      <w:pPr>
        <w:jc w:val="left"/>
        <w:rPr>
          <w:b/>
          <w:bCs/>
        </w:rPr>
      </w:pPr>
    </w:p>
    <w:p w:rsidR="0088506A" w:rsidRDefault="00E60320">
      <w:pPr>
        <w:jc w:val="left"/>
      </w:pPr>
      <w:r>
        <w:rPr>
          <w:rFonts w:hint="eastAsia"/>
        </w:rPr>
        <w:t>4</w:t>
      </w:r>
      <w:r>
        <w:rPr>
          <w:rFonts w:hint="eastAsia"/>
        </w:rPr>
        <w:t>、登录后选择右上角“用户中心”进入界面。</w:t>
      </w:r>
    </w:p>
    <w:p w:rsidR="0088506A" w:rsidRDefault="00E60320">
      <w:pPr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>
            <wp:extent cx="5274310" cy="2205355"/>
            <wp:effectExtent l="0" t="0" r="2540" b="4445"/>
            <wp:docPr id="3" name="图片 3" descr="b07c4e7e4e1131c85841a232e0bd3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07c4e7e4e1131c85841a232e0bd3fa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0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6A" w:rsidRDefault="0088506A">
      <w:pPr>
        <w:rPr>
          <w:b/>
          <w:bCs/>
        </w:rPr>
      </w:pPr>
    </w:p>
    <w:p w:rsidR="0088506A" w:rsidRDefault="0088506A">
      <w:pPr>
        <w:rPr>
          <w:b/>
          <w:bCs/>
        </w:rPr>
      </w:pPr>
    </w:p>
    <w:p w:rsidR="0088506A" w:rsidRDefault="0088506A">
      <w:pPr>
        <w:rPr>
          <w:b/>
          <w:bCs/>
        </w:rPr>
      </w:pPr>
    </w:p>
    <w:p w:rsidR="0088506A" w:rsidRDefault="0088506A">
      <w:pPr>
        <w:rPr>
          <w:b/>
          <w:bCs/>
        </w:rPr>
      </w:pPr>
    </w:p>
    <w:p w:rsidR="0088506A" w:rsidRDefault="00E60320">
      <w:pPr>
        <w:rPr>
          <w:b/>
          <w:bCs/>
        </w:rPr>
      </w:pPr>
      <w:r>
        <w:rPr>
          <w:rFonts w:hint="eastAsia"/>
          <w:b/>
          <w:bCs/>
        </w:rPr>
        <w:t>5</w:t>
      </w:r>
      <w:r>
        <w:rPr>
          <w:rFonts w:hint="eastAsia"/>
          <w:b/>
          <w:bCs/>
        </w:rPr>
        <w:t>、进入用户中心，选择我的信息—电子证照，点击下载。</w:t>
      </w:r>
    </w:p>
    <w:p w:rsidR="0088506A" w:rsidRDefault="00E60320">
      <w:pPr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>
            <wp:extent cx="5267325" cy="3662680"/>
            <wp:effectExtent l="0" t="0" r="9525" b="13970"/>
            <wp:docPr id="5" name="图片 5" descr="521fc940557ee67c1bb7cfc9e9fbd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1fc940557ee67c1bb7cfc9e9fbd10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62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8506A" w:rsidRDefault="00E60320">
      <w:pPr>
        <w:rPr>
          <w:b/>
          <w:bCs/>
        </w:rPr>
      </w:pPr>
      <w:r>
        <w:rPr>
          <w:rFonts w:hint="eastAsia"/>
          <w:b/>
          <w:bCs/>
        </w:rPr>
        <w:t>6</w:t>
      </w:r>
      <w:r>
        <w:rPr>
          <w:rFonts w:hint="eastAsia"/>
          <w:b/>
          <w:bCs/>
        </w:rPr>
        <w:t>、点击下载后弹出“实人授权”，用法定代表人的手机上的个人蒙速办</w:t>
      </w:r>
      <w:r>
        <w:rPr>
          <w:rFonts w:hint="eastAsia"/>
          <w:b/>
          <w:bCs/>
        </w:rPr>
        <w:t>APP</w:t>
      </w:r>
      <w:r>
        <w:rPr>
          <w:rFonts w:hint="eastAsia"/>
          <w:b/>
          <w:bCs/>
        </w:rPr>
        <w:t>扫描二</w:t>
      </w:r>
      <w:proofErr w:type="gramStart"/>
      <w:r>
        <w:rPr>
          <w:rFonts w:hint="eastAsia"/>
          <w:b/>
          <w:bCs/>
        </w:rPr>
        <w:t>维码完成</w:t>
      </w:r>
      <w:proofErr w:type="gramEnd"/>
      <w:r>
        <w:rPr>
          <w:rFonts w:hint="eastAsia"/>
          <w:b/>
          <w:bCs/>
        </w:rPr>
        <w:t>授权后可下载。</w:t>
      </w:r>
    </w:p>
    <w:p w:rsidR="0088506A" w:rsidRDefault="00E60320">
      <w:pPr>
        <w:rPr>
          <w:b/>
          <w:bCs/>
        </w:rPr>
      </w:pPr>
      <w:r>
        <w:rPr>
          <w:b/>
          <w:bCs/>
          <w:noProof/>
        </w:rPr>
        <w:drawing>
          <wp:inline distT="0" distB="0" distL="114300" distR="114300">
            <wp:extent cx="5268595" cy="3408680"/>
            <wp:effectExtent l="0" t="0" r="8255" b="1270"/>
            <wp:docPr id="6" name="图片 6" descr="91aaf413dac553db65c7c7430eeff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1aaf413dac553db65c7c7430eeff83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408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8506A" w:rsidSect="00885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020" w:rsidRDefault="007A3020" w:rsidP="00CF5E43">
      <w:r>
        <w:separator/>
      </w:r>
    </w:p>
  </w:endnote>
  <w:endnote w:type="continuationSeparator" w:id="0">
    <w:p w:rsidR="007A3020" w:rsidRDefault="007A3020" w:rsidP="00CF5E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020" w:rsidRDefault="007A3020" w:rsidP="00CF5E43">
      <w:r>
        <w:separator/>
      </w:r>
    </w:p>
  </w:footnote>
  <w:footnote w:type="continuationSeparator" w:id="0">
    <w:p w:rsidR="007A3020" w:rsidRDefault="007A3020" w:rsidP="00CF5E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E4NmFhZDcyNjFjZWVmMDIwNGFjNTZjMjY3NWIyZTAifQ=="/>
  </w:docVars>
  <w:rsids>
    <w:rsidRoot w:val="0088506A"/>
    <w:rsid w:val="004775E1"/>
    <w:rsid w:val="007A3020"/>
    <w:rsid w:val="007F02FC"/>
    <w:rsid w:val="0088506A"/>
    <w:rsid w:val="00CF5E43"/>
    <w:rsid w:val="00E60320"/>
    <w:rsid w:val="555E07FB"/>
    <w:rsid w:val="740E7D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506A"/>
    <w:pPr>
      <w:widowControl w:val="0"/>
      <w:jc w:val="both"/>
    </w:pPr>
    <w:rPr>
      <w:rFonts w:cs="宋体"/>
      <w:spacing w:val="-11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CF5E43"/>
    <w:rPr>
      <w:sz w:val="18"/>
      <w:szCs w:val="18"/>
    </w:rPr>
  </w:style>
  <w:style w:type="character" w:customStyle="1" w:styleId="Char">
    <w:name w:val="批注框文本 Char"/>
    <w:basedOn w:val="a0"/>
    <w:link w:val="a3"/>
    <w:rsid w:val="00CF5E43"/>
    <w:rPr>
      <w:rFonts w:cs="宋体"/>
      <w:spacing w:val="-11"/>
      <w:kern w:val="2"/>
      <w:sz w:val="18"/>
      <w:szCs w:val="18"/>
    </w:rPr>
  </w:style>
  <w:style w:type="paragraph" w:styleId="a4">
    <w:name w:val="header"/>
    <w:basedOn w:val="a"/>
    <w:link w:val="Char0"/>
    <w:rsid w:val="00CF5E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CF5E43"/>
    <w:rPr>
      <w:rFonts w:cs="宋体"/>
      <w:spacing w:val="-11"/>
      <w:kern w:val="2"/>
      <w:sz w:val="18"/>
      <w:szCs w:val="18"/>
    </w:rPr>
  </w:style>
  <w:style w:type="paragraph" w:styleId="a5">
    <w:name w:val="footer"/>
    <w:basedOn w:val="a"/>
    <w:link w:val="Char1"/>
    <w:rsid w:val="00CF5E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rsid w:val="00CF5E43"/>
    <w:rPr>
      <w:rFonts w:cs="宋体"/>
      <w:spacing w:val="-11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soa\wdzx97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wdzx97.dot</Template>
  <TotalTime>9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高宏:处长核稿</cp:lastModifiedBy>
  <cp:revision>4</cp:revision>
  <dcterms:created xsi:type="dcterms:W3CDTF">2014-10-29T12:08:00Z</dcterms:created>
  <dcterms:modified xsi:type="dcterms:W3CDTF">2022-08-18T07:48:00Z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636E31A18D2C463DA5EB8722A711343F</vt:lpwstr>
  </property>
</Properties>
</file>