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方正小标宋简体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河南淦芃信息技术有限公司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乙级：工程测量、界线与不动产测绘、地理信息系统工程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河南鸿博测绘科技有限公司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河南拓峰测绘服务有限公司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河南北方测绘工程有限公司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项城市国土资源勘测规划中心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乙级：界线与不动产测绘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河南北斗测绘工程有限公司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乙级：摄影测量与遥感、工程测量、海洋测绘、界线与不动产测绘、地理信息系统工程</w:t>
            </w:r>
          </w:p>
        </w:tc>
      </w:tr>
      <w:bookmarkEnd w:id="0"/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6A83E47"/>
    <w:rsid w:val="07A13DFD"/>
    <w:rsid w:val="2AE834D6"/>
    <w:rsid w:val="45DD6899"/>
    <w:rsid w:val="4A091B8A"/>
    <w:rsid w:val="4ADD464D"/>
    <w:rsid w:val="52A24B30"/>
    <w:rsid w:val="5BC242E4"/>
    <w:rsid w:val="768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2024-01-03T02:16:20Z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D7669124B4764B918F9E21B6B813E1FF_12</vt:lpwstr>
  </property>
</Properties>
</file>